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3D6346" w14:paraId="3D5DD5A8" wp14:textId="145A41A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REGULAMIN KONKURSU PLASTYCZNEGO „NAJCIEKAWSZE MIEJSCA ŚWIATA” </w:t>
      </w:r>
    </w:p>
    <w:p xmlns:wp14="http://schemas.microsoft.com/office/word/2010/wordml" w:rsidP="013D6346" w14:paraId="22B76D9B" wp14:textId="24F04CD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1. ORGANIZATOR </w:t>
      </w:r>
    </w:p>
    <w:p xmlns:wp14="http://schemas.microsoft.com/office/word/2010/wordml" w:rsidP="013D6346" w14:paraId="223DF8C5" wp14:textId="44D31FC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Organizatorem konkursu jest: </w:t>
      </w:r>
    </w:p>
    <w:p xmlns:wp14="http://schemas.microsoft.com/office/word/2010/wordml" w:rsidP="013D6346" w14:paraId="6E08FD75" wp14:textId="6DA1BED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•Zespół Szkół Zawodowych Nr 4 im. Adama Chętnika w Ostrołęce</w:t>
      </w:r>
    </w:p>
    <w:p xmlns:wp14="http://schemas.microsoft.com/office/word/2010/wordml" w:rsidP="013D6346" w14:paraId="0AB269CC" wp14:textId="3A485D3D">
      <w:pPr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•Nauczyciele Zespołu Przedmiotów Turystyczno - Hotelarskich </w:t>
      </w:r>
    </w:p>
    <w:p xmlns:wp14="http://schemas.microsoft.com/office/word/2010/wordml" w:rsidP="013D6346" w14:paraId="05D10A22" wp14:textId="2A7CEDF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2. CEL </w:t>
      </w:r>
    </w:p>
    <w:p xmlns:wp14="http://schemas.microsoft.com/office/word/2010/wordml" w:rsidP="013D6346" w14:paraId="750563C4" wp14:textId="3D31061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Celem jest propagowanie turystyki i hotelarstwa wśród uczniów szkoły oraz promocja szkolnych talentów plastycznych poprzez prezentację najlepszych prac w formie wystawy. </w:t>
      </w:r>
    </w:p>
    <w:p xmlns:wp14="http://schemas.microsoft.com/office/word/2010/wordml" w:rsidP="013D6346" w14:paraId="0DAF0DD9" wp14:textId="1C0B79C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3. TEMATYKA</w:t>
      </w: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013D6346" w14:paraId="1252AF8E" wp14:textId="59A9775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Zadaniem uczestników konkursu jest przedstawienie najciekawszego miejsca na świecie. Miejsca w których lubią przebywać, powodują u nich pozytywne wspomnienia, są atrakcyjne i ciekawe. Mogą to być miejsca powszechnie znane, ale również takie, które nie funkcjonują w powszechnej świadomości a np. stanowią „magiczną” przestrzeń dla autora pracy. Ważnym elementem pracy jest wskazanie w opisie przedstawionego miejsca.  </w:t>
      </w:r>
    </w:p>
    <w:p xmlns:wp14="http://schemas.microsoft.com/office/word/2010/wordml" w:rsidP="013D6346" w14:paraId="0040F0C5" wp14:textId="29EAA48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4. TECHNIKA I FORMAT PRACY </w:t>
      </w:r>
    </w:p>
    <w:p xmlns:wp14="http://schemas.microsoft.com/office/word/2010/wordml" w:rsidP="013D6346" w14:paraId="70F9BFF7" wp14:textId="27E1300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Prace konkursowe powinny być wykonane w technice: kredka, ołówek, pastele, farba plakatowa, farba akwarelowa, wydzieranka, tkanina, mieszanie technik. Praca powinna mieć formę płaską w formacie A3. Istnieje możliwość złożenia pracy w formie przestrzennej (makiety). </w:t>
      </w:r>
    </w:p>
    <w:p xmlns:wp14="http://schemas.microsoft.com/office/word/2010/wordml" w:rsidP="013D6346" w14:paraId="07F817F3" wp14:textId="1DA3F9F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5. TERMINY </w:t>
      </w:r>
    </w:p>
    <w:p xmlns:wp14="http://schemas.microsoft.com/office/word/2010/wordml" w:rsidP="6EAF0382" w14:paraId="7BC6432F" wp14:textId="7644E67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 Ogłoszenie konkursu –</w:t>
      </w:r>
      <w:r w:rsidRPr="6EAF0382" w:rsidR="23A1D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05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EAF0382" w:rsidR="18672A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luty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202</w:t>
      </w:r>
      <w:r w:rsidRPr="6EAF0382" w:rsidR="0CAC0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r. </w:t>
      </w:r>
    </w:p>
    <w:p xmlns:wp14="http://schemas.microsoft.com/office/word/2010/wordml" w:rsidP="6EAF0382" w14:paraId="2896E417" wp14:textId="6DE1C4B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• Zakończenie przyjmowania prac – 13 </w:t>
      </w:r>
      <w:r w:rsidRPr="6EAF0382" w:rsidR="21E7B4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lutego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202</w:t>
      </w:r>
      <w:r w:rsidRPr="6EAF0382" w:rsidR="2E66DF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r. </w:t>
      </w:r>
    </w:p>
    <w:p xmlns:wp14="http://schemas.microsoft.com/office/word/2010/wordml" w:rsidP="6EAF0382" w14:paraId="7E268A23" wp14:textId="44AD442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 Ogłoszenie wyników – 1</w:t>
      </w:r>
      <w:r w:rsidRPr="6EAF0382" w:rsidR="71EEFA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6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EAF0382" w:rsidR="617A67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luty</w:t>
      </w:r>
      <w:r w:rsidRPr="6EAF0382" w:rsidR="7DFFB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202</w:t>
      </w:r>
      <w:r w:rsidRPr="6EAF0382" w:rsidR="248FB0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r. </w:t>
      </w:r>
    </w:p>
    <w:p xmlns:wp14="http://schemas.microsoft.com/office/word/2010/wordml" w:rsidP="6EAF0382" w14:paraId="49DD62E6" wp14:textId="23A8FE8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 Przewidywany termin wystawy pokonkursowej – 1</w:t>
      </w:r>
      <w:r w:rsidRPr="6EAF0382" w:rsidR="62A9FB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6</w:t>
      </w:r>
      <w:r w:rsidRPr="6EAF0382" w:rsidR="7A9321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EAF0382" w:rsidR="0B03B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luty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2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02</w:t>
      </w:r>
      <w:r w:rsidRPr="6EAF0382" w:rsidR="6D628C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r. </w:t>
      </w:r>
    </w:p>
    <w:p xmlns:wp14="http://schemas.microsoft.com/office/word/2010/wordml" w:rsidP="013D6346" w14:paraId="0BA2F8B4" wp14:textId="5F2E1A2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6. WARUNKI UCZESTNICTWA </w:t>
      </w:r>
    </w:p>
    <w:p xmlns:wp14="http://schemas.microsoft.com/office/word/2010/wordml" w:rsidP="013D6346" w14:paraId="3869322C" wp14:textId="75A70DF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konkursie mogą brać udział uczniowie z klas turystycznych i hotelarskich </w:t>
      </w:r>
    </w:p>
    <w:p xmlns:wp14="http://schemas.microsoft.com/office/word/2010/wordml" w:rsidP="013D6346" w14:paraId="48392EF3" wp14:textId="05F128D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7. DOSTARCZENIE PRAC </w:t>
      </w:r>
    </w:p>
    <w:p xmlns:wp14="http://schemas.microsoft.com/office/word/2010/wordml" w:rsidP="013D6346" w14:paraId="620D3E26" wp14:textId="25202AA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Prace konkursowe należy dostarczać w przewidzianym w regulaminie terminie do nauczycieli: </w:t>
      </w:r>
    </w:p>
    <w:p xmlns:wp14="http://schemas.microsoft.com/office/word/2010/wordml" w:rsidP="013D6346" w14:paraId="6F61959D" wp14:textId="22CB45A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•Dyko Sylwia</w:t>
      </w:r>
    </w:p>
    <w:p xmlns:wp14="http://schemas.microsoft.com/office/word/2010/wordml" w:rsidP="013D6346" w14:paraId="717A8242" wp14:textId="12AF9A1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•Pyskło Krystyna</w:t>
      </w:r>
    </w:p>
    <w:p xmlns:wp14="http://schemas.microsoft.com/office/word/2010/wordml" w:rsidP="013D6346" w14:paraId="5A6C6F7A" wp14:textId="1AD7C94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Decyduje termin fizycznego dostarczenia prac. Każda praca, na odwrocie, powinna być opatrzona metryczką z następującymi informacjami: </w:t>
      </w:r>
    </w:p>
    <w:p xmlns:wp14="http://schemas.microsoft.com/office/word/2010/wordml" w:rsidP="013D6346" w14:paraId="5665C3C4" wp14:textId="0B77C8A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• Imię i nazwisko autora,  </w:t>
      </w:r>
    </w:p>
    <w:p xmlns:wp14="http://schemas.microsoft.com/office/word/2010/wordml" w:rsidP="013D6346" w14:paraId="1034E4B4" wp14:textId="0F8E980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• Klasa. </w:t>
      </w:r>
    </w:p>
    <w:p xmlns:wp14="http://schemas.microsoft.com/office/word/2010/wordml" w:rsidP="013D6346" w14:paraId="77E9D37B" wp14:textId="3EA8971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•Nazwa miejsca przedstawionego na pracy</w:t>
      </w:r>
    </w:p>
    <w:p xmlns:wp14="http://schemas.microsoft.com/office/word/2010/wordml" w:rsidP="013D6346" w14:paraId="2AF636C0" wp14:textId="2E21421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 WYBÓR ZWYCIĘZCÓW</w:t>
      </w: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013D6346" w14:paraId="74B0AF40" wp14:textId="417B677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Wybór zwycięzców odbywa się na podstawie wewnętrznych zasad szkolnych. </w:t>
      </w:r>
    </w:p>
    <w:p xmlns:wp14="http://schemas.microsoft.com/office/word/2010/wordml" w:rsidP="013D6346" w14:paraId="6123F59E" wp14:textId="3DEDDF9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9. NAGRODY </w:t>
      </w:r>
    </w:p>
    <w:p xmlns:wp14="http://schemas.microsoft.com/office/word/2010/wordml" w:rsidP="6EAF0382" w14:paraId="6CA00A71" wp14:textId="1A13FE1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konkursie dla zwycięzców przewidziane są nagrody rzeczowe ufundowane przez Organizatora konkursu</w:t>
      </w:r>
      <w:r w:rsidRPr="6EAF0382" w:rsidR="45C170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pamiątkowe dyplomy</w:t>
      </w:r>
      <w:r w:rsidRPr="6EAF0382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xmlns:wp14="http://schemas.microsoft.com/office/word/2010/wordml" w:rsidP="013D6346" w14:paraId="52F1218B" wp14:textId="2857317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 POSTANOWIENIA OGÓLNE </w:t>
      </w:r>
    </w:p>
    <w:p xmlns:wp14="http://schemas.microsoft.com/office/word/2010/wordml" w:rsidP="013D6346" w14:paraId="222DF238" wp14:textId="0C923C8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• Zgłoszenie pracy do konkursu jest równoznaczne z zapoznaniem się z regulaminem i zaakceptowaniem jego zapisów. </w:t>
      </w:r>
    </w:p>
    <w:p xmlns:wp14="http://schemas.microsoft.com/office/word/2010/wordml" w:rsidP="013D6346" w14:paraId="1F83C50B" wp14:textId="1C4444B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• Uczestnik wyraża zgodę na wykorzystanie przez organizatora materiałów dostarczonych do konkursu do działań informacyjno-promocyjnych. </w:t>
      </w:r>
    </w:p>
    <w:p xmlns:wp14="http://schemas.microsoft.com/office/word/2010/wordml" w:rsidP="013D6346" w14:paraId="1D9A676F" wp14:textId="2C7F7E4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• Sprawy nie ujęte w regulaminie rozstrzyga organizator. </w:t>
      </w:r>
    </w:p>
    <w:p xmlns:wp14="http://schemas.microsoft.com/office/word/2010/wordml" w:rsidP="013D6346" w14:paraId="1FAA1D27" wp14:textId="39B648D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• O formacie i kolejności prac wybranych do wystawy decyduje organizator. </w:t>
      </w:r>
    </w:p>
    <w:p xmlns:wp14="http://schemas.microsoft.com/office/word/2010/wordml" w:rsidP="013D6346" w14:paraId="3BDC8B88" wp14:textId="77F2998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3D6346" w:rsidR="1690D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 Organizatorzy zastrzegają sobie prawo zmian w regulaminie, jeżeli nastąpi taka konieczność i prawo ostatecznej interpretacji powyższego regulaminu.</w:t>
      </w:r>
    </w:p>
    <w:p xmlns:wp14="http://schemas.microsoft.com/office/word/2010/wordml" w:rsidP="013D6346" w14:paraId="57375426" wp14:textId="4C8C06A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5840A9"/>
    <w:rsid w:val="013D6346"/>
    <w:rsid w:val="060F0367"/>
    <w:rsid w:val="0B03BB0F"/>
    <w:rsid w:val="0CAC0EFD"/>
    <w:rsid w:val="12457901"/>
    <w:rsid w:val="1690DE08"/>
    <w:rsid w:val="17C8E518"/>
    <w:rsid w:val="18672A42"/>
    <w:rsid w:val="1E1EFE3F"/>
    <w:rsid w:val="21E7B41A"/>
    <w:rsid w:val="23A1D2DE"/>
    <w:rsid w:val="248FB09D"/>
    <w:rsid w:val="2E66DF21"/>
    <w:rsid w:val="39A9DC3B"/>
    <w:rsid w:val="3E8D14BB"/>
    <w:rsid w:val="45C17026"/>
    <w:rsid w:val="535840A9"/>
    <w:rsid w:val="5B18FDB3"/>
    <w:rsid w:val="5B7A6753"/>
    <w:rsid w:val="617A67E6"/>
    <w:rsid w:val="62A9FB77"/>
    <w:rsid w:val="683FC1FE"/>
    <w:rsid w:val="6D628CED"/>
    <w:rsid w:val="6EAF0382"/>
    <w:rsid w:val="71EEFAB3"/>
    <w:rsid w:val="7A9321B4"/>
    <w:rsid w:val="7DFFB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0A9"/>
  <w15:chartTrackingRefBased/>
  <w15:docId w15:val="{B0ADE528-20B7-4416-9383-8AB6FBCED5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2022-12-14T16:31:58.4850120Z</dcterms:created>
  <dcterms:modified xsi:type="dcterms:W3CDTF">2024-02-05T09:21:18.0567979Z</dcterms:modified>
  <dc:creator>Krystyna Pyskło</dc:creator>
  <lastModifiedBy>Krystyna Pyskło</lastModifiedBy>
</coreProperties>
</file>